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af6173e36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32b6a2689d4760"/>
      <w:footerReference xmlns:r="http://schemas.openxmlformats.org/officeDocument/2006/relationships" w:type="default" r:id="R57010dc18a7d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SKOG AS   ·   Org.nr 916 339 097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2b6a2689d4760" /><Relationship Type="http://schemas.openxmlformats.org/officeDocument/2006/relationships/footer" Target="/word/footer1.xml" Id="R57010dc18a7d4f61" /></Relationships>
</file>