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d958ca9ee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25b01f7ae400d"/>
      <w:footerReference xmlns:r="http://schemas.openxmlformats.org/officeDocument/2006/relationships" w:type="default" r:id="R357329b3ff1d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JMS AS   ·   Org.nr 916 289 154   ·   Kvenildmyra 12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25b01f7ae400d" /><Relationship Type="http://schemas.openxmlformats.org/officeDocument/2006/relationships/footer" Target="/word/footer1.xml" Id="R357329b3ff1d4d18" /></Relationships>
</file>