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cb9927846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STENBERG LAKKERINGSVERKSTED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STENBERG LAKKERINGSVERKSTED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0aa994c5f4728"/>
      <w:footerReference xmlns:r="http://schemas.openxmlformats.org/officeDocument/2006/relationships" w:type="default" r:id="Re40d82bb72e0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STENBERG LAKKERINGSVERKSTED AS   ·   Org.nr 916 244 274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STENBERG LAKKERINGSVERKSTED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0aa994c5f4728" /><Relationship Type="http://schemas.openxmlformats.org/officeDocument/2006/relationships/footer" Target="/word/footer1.xml" Id="Re40d82bb72e04e8a" /></Relationships>
</file>