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803966ea1b44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TOLLOFSEN AS</w:t>
      </w:r>
    </w:p>
    <w:sectPr>
      <w:headerReference xmlns:r="http://schemas.openxmlformats.org/officeDocument/2006/relationships" w:type="default" r:id="R5a16d4ec9aae46c1"/>
      <w:footerReference xmlns:r="http://schemas.openxmlformats.org/officeDocument/2006/relationships" w:type="default" r:id="R52d9e7fbc6ae4a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TOLLOFSEN AS   ·   Org.nr 916 160 607   ·   Ivar Knutsons vei 18   ·   1161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TOLLOFSEN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16d4ec9aae46c1" /><Relationship Type="http://schemas.openxmlformats.org/officeDocument/2006/relationships/footer" Target="/word/footer1.xml" Id="R52d9e7fbc6ae4a88" /></Relationships>
</file>