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888df1ea5c43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efc1279dbb0145ae"/>
      <w:footerReference xmlns:r="http://schemas.openxmlformats.org/officeDocument/2006/relationships" w:type="default" r:id="R79cdf0a2892548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c1279dbb0145ae" /><Relationship Type="http://schemas.openxmlformats.org/officeDocument/2006/relationships/footer" Target="/word/footer1.xml" Id="R79cdf0a2892548d2" /></Relationships>
</file>