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8a513657ab49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AUTHENTIC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AUTHENTIC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1e6f88742d4226"/>
      <w:footerReference xmlns:r="http://schemas.openxmlformats.org/officeDocument/2006/relationships" w:type="default" r:id="Ra86f0ea1c1284c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AUTHENTIC AS   ·   Org.nr 916 142 137   ·   Henåaveien 74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AUTHENTIC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1e6f88742d4226" /><Relationship Type="http://schemas.openxmlformats.org/officeDocument/2006/relationships/footer" Target="/word/footer1.xml" Id="Ra86f0ea1c1284c10" /></Relationships>
</file>