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b99f152c1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SMARTPANT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SMARTPANT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92af1258d481d"/>
      <w:footerReference xmlns:r="http://schemas.openxmlformats.org/officeDocument/2006/relationships" w:type="default" r:id="R48ca3fad89f8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SMARTPANT AS   ·   Org.nr 916 121 997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SMARTPANT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92af1258d481d" /><Relationship Type="http://schemas.openxmlformats.org/officeDocument/2006/relationships/footer" Target="/word/footer1.xml" Id="R48ca3fad89f84e72" /></Relationships>
</file>