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fd89d5c3e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COLBERT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COLBERT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cfb2054fc4e93"/>
      <w:footerReference xmlns:r="http://schemas.openxmlformats.org/officeDocument/2006/relationships" w:type="default" r:id="Rbca4da2cebfd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COLBERT CAPITAL AS   ·   Org.nr 916 100 019   ·   c/o Filip Abusdal Engebretsen, Langmyrgrenda 51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COLBERT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cfb2054fc4e93" /><Relationship Type="http://schemas.openxmlformats.org/officeDocument/2006/relationships/footer" Target="/word/footer1.xml" Id="Rbca4da2cebfd470a" /></Relationships>
</file>