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dba03dbba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ALZECURE NEUROSCIENCE RESEARCH CENTER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ALZECURE NEUROSCIENCE RESEARCH CENTER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97b6635d54e22"/>
      <w:footerReference xmlns:r="http://schemas.openxmlformats.org/officeDocument/2006/relationships" w:type="default" r:id="R542802b28ee4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ALZECURE NEUROSCIENCE RESEARCH CENTER AS   ·   Org.nr 916 098 936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ALZECURE NEUROSCIENCE RESEARCH CENTER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97b6635d54e22" /><Relationship Type="http://schemas.openxmlformats.org/officeDocument/2006/relationships/footer" Target="/word/footer1.xml" Id="R542802b28ee44593" /></Relationships>
</file>