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4cae7fd6b049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E-COMMERCE &amp; LOGISTICS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 Stasjon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 Stasjon,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E-COMMERCE &amp; LOGISTICS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0e436f7280407e"/>
      <w:footerReference xmlns:r="http://schemas.openxmlformats.org/officeDocument/2006/relationships" w:type="default" r:id="R57f081199d2d44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E-COMMERCE &amp; LOGISTICS AS   ·   Org.nr 916 093 330   ·   Møllevegen 22   ·   4353 KLEPP STASJON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E-COMMERCE &amp; LOGISTICS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0e436f7280407e" /><Relationship Type="http://schemas.openxmlformats.org/officeDocument/2006/relationships/footer" Target="/word/footer1.xml" Id="R57f081199d2d44a5" /></Relationships>
</file>