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ce4add14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 WAGON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 WAGON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8b0d5dcd74fa8"/>
      <w:footerReference xmlns:r="http://schemas.openxmlformats.org/officeDocument/2006/relationships" w:type="default" r:id="Re19b548b76a4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 WAGON AS   ·   Org.nr 916 074 786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 WAGON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8b0d5dcd74fa8" /><Relationship Type="http://schemas.openxmlformats.org/officeDocument/2006/relationships/footer" Target="/word/footer1.xml" Id="Re19b548b76a44158" /></Relationships>
</file>