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206e13dba43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SANA PHARMA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SANA PHARMA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a5cfbabb224158"/>
      <w:footerReference xmlns:r="http://schemas.openxmlformats.org/officeDocument/2006/relationships" w:type="default" r:id="R4dd50ec915bf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5cfbabb224158" /><Relationship Type="http://schemas.openxmlformats.org/officeDocument/2006/relationships/footer" Target="/word/footer1.xml" Id="R4dd50ec915bf4954" /></Relationships>
</file>