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1a61efd6e84e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Saudasjøen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Saudasjøen,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d8b83d899d46b3"/>
      <w:footerReference xmlns:r="http://schemas.openxmlformats.org/officeDocument/2006/relationships" w:type="default" r:id="R6f5d010c3f5d4c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PIB HOLDING AS   ·   Org.nr 915 998 380   ·   Saudavegen 383   ·   4208 SAUDASJØEN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d8b83d899d46b3" /><Relationship Type="http://schemas.openxmlformats.org/officeDocument/2006/relationships/footer" Target="/word/footer1.xml" Id="R6f5d010c3f5d4cc1" /></Relationships>
</file>