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4b5eb4464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288394df50c94e9f"/>
      <w:footerReference xmlns:r="http://schemas.openxmlformats.org/officeDocument/2006/relationships" w:type="default" r:id="R011eca8ce7b6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394df50c94e9f" /><Relationship Type="http://schemas.openxmlformats.org/officeDocument/2006/relationships/footer" Target="/word/footer1.xml" Id="R011eca8ce7b6416c" /></Relationships>
</file>