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bcefebeff4e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AKARI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AKARI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1a3f0b73ae4575"/>
      <w:footerReference xmlns:r="http://schemas.openxmlformats.org/officeDocument/2006/relationships" w:type="default" r:id="R2252d72a5a72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AKARI GRUPPEN AS   ·   Org.nr 915 860 370   ·   Dyrmyrgata 35   ·   3611 KONGSBERG   ·   kreative@akari.no   ·   www.akari.no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AKARI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a3f0b73ae4575" /><Relationship Type="http://schemas.openxmlformats.org/officeDocument/2006/relationships/footer" Target="/word/footer1.xml" Id="R2252d72a5a724bce" /></Relationships>
</file>