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b5c8670d1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SALTENLAKS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SALTENLAKS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7e2f482204394"/>
      <w:footerReference xmlns:r="http://schemas.openxmlformats.org/officeDocument/2006/relationships" w:type="default" r:id="R1d0e75756731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SALTENLAKS AS   ·   Org.nr 915 742 971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SALTENLAKS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7e2f482204394" /><Relationship Type="http://schemas.openxmlformats.org/officeDocument/2006/relationships/footer" Target="/word/footer1.xml" Id="R1d0e757567314b6c" /></Relationships>
</file>