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7629d98eb442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LILLEHAMMER BOLIGUTVIKLING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LILLEHAMMER BOLIGUTVIKLING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2eae9bf8224f4f"/>
      <w:footerReference xmlns:r="http://schemas.openxmlformats.org/officeDocument/2006/relationships" w:type="default" r:id="Ra182317ec51a40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BOLIGUTVIKLING AS   ·   Org.nr 915 714 765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BOLIGUTVIKLING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2eae9bf8224f4f" /><Relationship Type="http://schemas.openxmlformats.org/officeDocument/2006/relationships/footer" Target="/word/footer1.xml" Id="Ra182317ec51a405f" /></Relationships>
</file>