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95ce64e6844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58e657ce8947b2"/>
      <w:footerReference xmlns:r="http://schemas.openxmlformats.org/officeDocument/2006/relationships" w:type="default" r:id="R27219af780604b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 AS   ·   Org.nr 915 615 643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58e657ce8947b2" /><Relationship Type="http://schemas.openxmlformats.org/officeDocument/2006/relationships/footer" Target="/word/footer1.xml" Id="R27219af780604bbe" /></Relationships>
</file>