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7e9c39459a4f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JKE-DESIGN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JKE-DESIGN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87cef3214436b"/>
      <w:footerReference xmlns:r="http://schemas.openxmlformats.org/officeDocument/2006/relationships" w:type="default" r:id="R9ba622fe1bd646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JKE-DESIGN FØRDE AS   ·   Org.nr 915 609 368   ·   Hafstadvegen 34   ·   6800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JKE-DESIGN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87cef3214436b" /><Relationship Type="http://schemas.openxmlformats.org/officeDocument/2006/relationships/footer" Target="/word/footer1.xml" Id="R9ba622fe1bd646c8" /></Relationships>
</file>