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c763316f6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GARNES KAI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27f512e7199e4f8a"/>
      <w:footerReference xmlns:r="http://schemas.openxmlformats.org/officeDocument/2006/relationships" w:type="default" r:id="Rcf9b1121797f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512e7199e4f8a" /><Relationship Type="http://schemas.openxmlformats.org/officeDocument/2006/relationships/footer" Target="/word/footer1.xml" Id="Rcf9b1121797f48f2" /></Relationships>
</file>