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a59245f2fd4b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ALMLI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 I Rana,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ALMLI HOLDING AS</w:t>
      </w:r>
    </w:p>
    <w:sectPr>
      <w:headerReference xmlns:r="http://schemas.openxmlformats.org/officeDocument/2006/relationships" w:type="default" r:id="R015640a77046452a"/>
      <w:footerReference xmlns:r="http://schemas.openxmlformats.org/officeDocument/2006/relationships" w:type="default" r:id="Rc2f2a89a80d148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ALMLI HOLDING AS   ·   Org.nr 915 577 377   ·   Sankthansveien 21A   ·   8614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ALMLI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5640a77046452a" /><Relationship Type="http://schemas.openxmlformats.org/officeDocument/2006/relationships/footer" Target="/word/footer1.xml" Id="Rc2f2a89a80d1482f" /></Relationships>
</file>