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ba4ec2f29349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HALVORSEN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Skogbygda,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HALVORSEN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4a52b753cb4677"/>
      <w:footerReference xmlns:r="http://schemas.openxmlformats.org/officeDocument/2006/relationships" w:type="default" r:id="R1f9532689f0d4a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HALVORSEN INVEST AS   ·   Org.nr 915 560 571   ·   Sjølisetervegen 15   ·   2164 SKOGBYGDA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HALVORSEN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4a52b753cb4677" /><Relationship Type="http://schemas.openxmlformats.org/officeDocument/2006/relationships/footer" Target="/word/footer1.xml" Id="R1f9532689f0d4ad3" /></Relationships>
</file>