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f0bbb77f647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Akland,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STIANSEN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STIANSEN HOLDING AS</w:t>
      </w:r>
    </w:p>
    <w:sectPr>
      <w:headerReference xmlns:r="http://schemas.openxmlformats.org/officeDocument/2006/relationships" w:type="default" r:id="R072388f772f64a9f"/>
      <w:footerReference xmlns:r="http://schemas.openxmlformats.org/officeDocument/2006/relationships" w:type="default" r:id="Re71a50c2f845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388f772f64a9f" /><Relationship Type="http://schemas.openxmlformats.org/officeDocument/2006/relationships/footer" Target="/word/footer1.xml" Id="Re71a50c2f845421c" /></Relationships>
</file>