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ca8cf3782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FOSSMARK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a35e34c65ca54129"/>
      <w:footerReference xmlns:r="http://schemas.openxmlformats.org/officeDocument/2006/relationships" w:type="default" r:id="R2c55761a470f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e34c65ca54129" /><Relationship Type="http://schemas.openxmlformats.org/officeDocument/2006/relationships/footer" Target="/word/footer1.xml" Id="R2c55761a470f4440" /></Relationships>
</file>