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c3b02cb4946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KSA INVEST AS</w:t>
      </w:r>
    </w:p>
    <w:sectPr>
      <w:headerReference xmlns:r="http://schemas.openxmlformats.org/officeDocument/2006/relationships" w:type="default" r:id="R1946af359444415f"/>
      <w:footerReference xmlns:r="http://schemas.openxmlformats.org/officeDocument/2006/relationships" w:type="default" r:id="Rcab6b268e173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KSA INVEST AS   ·   Org.nr 915 516 807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6af359444415f" /><Relationship Type="http://schemas.openxmlformats.org/officeDocument/2006/relationships/footer" Target="/word/footer1.xml" Id="Rcab6b268e17347f0" /></Relationships>
</file>