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be769b652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f85ec9c3f34b4b"/>
      <w:footerReference xmlns:r="http://schemas.openxmlformats.org/officeDocument/2006/relationships" w:type="default" r:id="Rccab11efec4b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KSA INVEST AS   ·   Org.nr 915 516 807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85ec9c3f34b4b" /><Relationship Type="http://schemas.openxmlformats.org/officeDocument/2006/relationships/footer" Target="/word/footer1.xml" Id="Rccab11efec4b4e72" /></Relationships>
</file>