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a3603b253b41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J. O.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O. INVEST AS</w:t>
      </w:r>
    </w:p>
    <w:sectPr>
      <w:headerReference xmlns:r="http://schemas.openxmlformats.org/officeDocument/2006/relationships" w:type="default" r:id="R2fd9da557c1a4c52"/>
      <w:footerReference xmlns:r="http://schemas.openxmlformats.org/officeDocument/2006/relationships" w:type="default" r:id="Ra6ff2eb339344b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O. INVEST AS   ·   Org.nr 915 512 399   ·   Lars Hilles gate 30   ·   5008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O.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d9da557c1a4c52" /><Relationship Type="http://schemas.openxmlformats.org/officeDocument/2006/relationships/footer" Target="/word/footer1.xml" Id="Ra6ff2eb339344b8b" /></Relationships>
</file>