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d4331e6c3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TATOOINE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TATOOINE HOLDING AS</w:t>
      </w:r>
    </w:p>
    <w:sectPr>
      <w:headerReference xmlns:r="http://schemas.openxmlformats.org/officeDocument/2006/relationships" w:type="default" r:id="R8ae47c00f83844bb"/>
      <w:footerReference xmlns:r="http://schemas.openxmlformats.org/officeDocument/2006/relationships" w:type="default" r:id="Rd3113f6a0a3a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TATOOINE HOLDING AS   ·   Org.nr 915 475 310   ·   Ellefsens vei 15B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TATOOINE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47c00f83844bb" /><Relationship Type="http://schemas.openxmlformats.org/officeDocument/2006/relationships/footer" Target="/word/footer1.xml" Id="Rd3113f6a0a3a49fa" /></Relationships>
</file>