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f2518e740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TRIVGRUPPEN AS</w:t>
      </w:r>
    </w:p>
    <w:sectPr>
      <w:headerReference xmlns:r="http://schemas.openxmlformats.org/officeDocument/2006/relationships" w:type="default" r:id="R5f30ca47056e4b35"/>
      <w:footerReference xmlns:r="http://schemas.openxmlformats.org/officeDocument/2006/relationships" w:type="default" r:id="Re9d9410be1de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TRIVGRUPPEN AS   ·   Org.nr 915 354 513   ·   Bogavegen 6   ·   7725 STEINKJER   ·   Tlf. 74 17 01 00   ·   firmapost@trivgruppen.no   ·   www.trivgruppen.no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ca47056e4b35" /><Relationship Type="http://schemas.openxmlformats.org/officeDocument/2006/relationships/footer" Target="/word/footer1.xml" Id="Re9d9410be1de49b2" /></Relationships>
</file>