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6a5a3149f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SAFETY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Strusshamn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Strusshamn,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SAFETY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ae0b61d874e8f"/>
      <w:footerReference xmlns:r="http://schemas.openxmlformats.org/officeDocument/2006/relationships" w:type="default" r:id="R8201485cb390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SAFETY SERVICES AS   ·   Org.nr 915 347 231   ·   Engevikvegen 131   ·   5302 STRUSSHAMN   ·   post@nosase.no   ·   www.nosase.no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SAFETY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ae0b61d874e8f" /><Relationship Type="http://schemas.openxmlformats.org/officeDocument/2006/relationships/footer" Target="/word/footer1.xml" Id="R8201485cb3904a58" /></Relationships>
</file>