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da6259849c4d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NOVITA FISKTRANS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NOVITA FISKTRANS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2216733a1948aa"/>
      <w:footerReference xmlns:r="http://schemas.openxmlformats.org/officeDocument/2006/relationships" w:type="default" r:id="Ra2c40d364b0844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NOVITA FISKTRANS AS   ·   Org.nr 915 327 680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NOVITA FISKTRANS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2216733a1948aa" /><Relationship Type="http://schemas.openxmlformats.org/officeDocument/2006/relationships/footer" Target="/word/footer1.xml" Id="Ra2c40d364b0844b1" /></Relationships>
</file>