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ef37ae161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NCI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NCI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af324df1f4c3f"/>
      <w:footerReference xmlns:r="http://schemas.openxmlformats.org/officeDocument/2006/relationships" w:type="default" r:id="R35d99afe6e01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NCI MARINE AS   ·   Org.nr 915 286 402   ·   Tresfjordvegen 215   ·   6391 TRESFJORD   ·   jan.nci.ro@gmail.com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NCI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af324df1f4c3f" /><Relationship Type="http://schemas.openxmlformats.org/officeDocument/2006/relationships/footer" Target="/word/footer1.xml" Id="R35d99afe6e0140ee" /></Relationships>
</file>