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38943ec77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SANNAN B 13-3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SANNAN B 13-3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a30e4a2f54345"/>
      <w:footerReference xmlns:r="http://schemas.openxmlformats.org/officeDocument/2006/relationships" w:type="default" r:id="R3a5ca36a8a0f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SANNAN B 13-3 AS   ·   Org.nr 915 219 640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SANNAN B 13-3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a30e4a2f54345" /><Relationship Type="http://schemas.openxmlformats.org/officeDocument/2006/relationships/footer" Target="/word/footer1.xml" Id="R3a5ca36a8a0f488f" /></Relationships>
</file>