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b67dbcc1e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JØSSANG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dd7b8729432d4a33"/>
      <w:footerReference xmlns:r="http://schemas.openxmlformats.org/officeDocument/2006/relationships" w:type="default" r:id="R98d5b97954c5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b8729432d4a33" /><Relationship Type="http://schemas.openxmlformats.org/officeDocument/2006/relationships/footer" Target="/word/footer1.xml" Id="R98d5b97954c54280" /></Relationships>
</file>