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40f8dd3cd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PROFESSIONAIL GULSKOGEN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PROFESSIONAIL GULSKOGEN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d509161504195"/>
      <w:footerReference xmlns:r="http://schemas.openxmlformats.org/officeDocument/2006/relationships" w:type="default" r:id="R85a8fbc0eb06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PROFESSIONAIL GULSKOGEN AS   ·   Org.nr 915 074 553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PROFESSIONAIL GULSKOGEN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d509161504195" /><Relationship Type="http://schemas.openxmlformats.org/officeDocument/2006/relationships/footer" Target="/word/footer1.xml" Id="R85a8fbc0eb06437b" /></Relationships>
</file>