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248dd2eee444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ENCON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Voss,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ENCON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a42c09f64a44a01"/>
      <w:footerReference xmlns:r="http://schemas.openxmlformats.org/officeDocument/2006/relationships" w:type="default" r:id="R8da75fa74cd243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ENCON AS   ·   Org.nr 915 040 608   ·   Dalsmoen 5   ·   5709 VOSS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ENCON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42c09f64a44a01" /><Relationship Type="http://schemas.openxmlformats.org/officeDocument/2006/relationships/footer" Target="/word/footer1.xml" Id="R8da75fa74cd2439b" /></Relationships>
</file>