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d708d9b3b41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BETONGSAGING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BETONGSAGING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9b1a796a64e5b"/>
      <w:footerReference xmlns:r="http://schemas.openxmlformats.org/officeDocument/2006/relationships" w:type="default" r:id="R8021d414ff46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BETONGSAGING AS   ·   Org.nr 915 030 440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9b1a796a64e5b" /><Relationship Type="http://schemas.openxmlformats.org/officeDocument/2006/relationships/footer" Target="/word/footer1.xml" Id="R8021d414ff4644f5" /></Relationships>
</file>