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2c36ec516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EFFEKTIV RENHOLD MONIKA MALAK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EFFEKTIV RENHOLD MONIKA MALAK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d85ae4b1542db"/>
      <w:footerReference xmlns:r="http://schemas.openxmlformats.org/officeDocument/2006/relationships" w:type="default" r:id="Rbbc5eda901c7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EFFEKTIV RENHOLD MONIKA MALAK AS   ·   Org.nr 914 907 330   ·   Bølerskrenten 24   ·   0691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EFFEKTIV RENHOLD MONIKA MALAK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d85ae4b1542db" /><Relationship Type="http://schemas.openxmlformats.org/officeDocument/2006/relationships/footer" Target="/word/footer1.xml" Id="Rbbc5eda901c74b89" /></Relationships>
</file>