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7e7b48221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Hydro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Hydro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fe78b5a61480c"/>
      <w:footerReference xmlns:r="http://schemas.openxmlformats.org/officeDocument/2006/relationships" w:type="default" r:id="Re5f299ac899f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Hydro ASA   ·   Org.nr 914 778 271   ·   Drammensveien 264   ·   0283 OSLO   ·   Tlf. 22 53 81 00   ·   corporate@hydro.com   ·   www.hydro.com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Hydro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fe78b5a61480c" /><Relationship Type="http://schemas.openxmlformats.org/officeDocument/2006/relationships/footer" Target="/word/footer1.xml" Id="Re5f299ac899f4e35" /></Relationships>
</file>