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a61f167fe747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FISKARBODEN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FISKARBODEN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d515bb5d4d41bb"/>
      <w:footerReference xmlns:r="http://schemas.openxmlformats.org/officeDocument/2006/relationships" w:type="default" r:id="R3334431b0bfa4a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FISKARBODEN AS   ·   Org.nr 914 749 425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FISKARBODEN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d515bb5d4d41bb" /><Relationship Type="http://schemas.openxmlformats.org/officeDocument/2006/relationships/footer" Target="/word/footer1.xml" Id="R3334431b0bfa4ada" /></Relationships>
</file>