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bf683cfba45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AUTO 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AUTO 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8c3fb2ee14c78"/>
      <w:footerReference xmlns:r="http://schemas.openxmlformats.org/officeDocument/2006/relationships" w:type="default" r:id="R11684b23dec0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AUTO FORUM AS   ·   Org.nr 914 746 221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AUTO 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8c3fb2ee14c78" /><Relationship Type="http://schemas.openxmlformats.org/officeDocument/2006/relationships/footer" Target="/word/footer1.xml" Id="R11684b23dec04845" /></Relationships>
</file>