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22d409a7e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c93f58f1e4f31"/>
      <w:footerReference xmlns:r="http://schemas.openxmlformats.org/officeDocument/2006/relationships" w:type="default" r:id="Rbee4db2c45e7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HKL HOLDING AS   ·   Org.nr 914 599 741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c93f58f1e4f31" /><Relationship Type="http://schemas.openxmlformats.org/officeDocument/2006/relationships/footer" Target="/word/footer1.xml" Id="Rbee4db2c45e7496e" /></Relationships>
</file>