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bf0c87b5b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BRUKT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BRUKT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f11e49b8d435b"/>
      <w:footerReference xmlns:r="http://schemas.openxmlformats.org/officeDocument/2006/relationships" w:type="default" r:id="R5c57c2dffed2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BRUKT &amp; INVEST AS   ·   Org.nr 914 587 700   ·   Møllergata 5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BRUKT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f11e49b8d435b" /><Relationship Type="http://schemas.openxmlformats.org/officeDocument/2006/relationships/footer" Target="/word/footer1.xml" Id="R5c57c2dffed2432f" /></Relationships>
</file>