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d08263cacb48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TATINO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TATINO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6468f2b5d84afc"/>
      <w:footerReference xmlns:r="http://schemas.openxmlformats.org/officeDocument/2006/relationships" w:type="default" r:id="R4de24823c0e24c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TATINO AS   ·   Org.nr 914 558 409   ·   Odins gate 5   ·   4011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TATINO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6468f2b5d84afc" /><Relationship Type="http://schemas.openxmlformats.org/officeDocument/2006/relationships/footer" Target="/word/footer1.xml" Id="R4de24823c0e24c9b" /></Relationships>
</file>