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9a746265b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67c77679a46ef"/>
      <w:footerReference xmlns:r="http://schemas.openxmlformats.org/officeDocument/2006/relationships" w:type="default" r:id="R3ee39a2219bf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TRANUM AS   ·   Org.nr 914 545 722   ·   Fjellkroken 19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67c77679a46ef" /><Relationship Type="http://schemas.openxmlformats.org/officeDocument/2006/relationships/footer" Target="/word/footer1.xml" Id="R3ee39a2219bf4ca5" /></Relationships>
</file>