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dd7fae254741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ISASOL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ISASOL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b24e7d7984489b"/>
      <w:footerReference xmlns:r="http://schemas.openxmlformats.org/officeDocument/2006/relationships" w:type="default" r:id="R6c09caedd20e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ISASOL AS   ·   Org.nr 914 396 174   ·   Rødsmyraskogen 31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ISASOL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b24e7d7984489b" /><Relationship Type="http://schemas.openxmlformats.org/officeDocument/2006/relationships/footer" Target="/word/footer1.xml" Id="R6c09caedd20e41c5" /></Relationships>
</file>