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c6048b7b0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WIMOH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WIMOH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af35d48aa4f8e"/>
      <w:footerReference xmlns:r="http://schemas.openxmlformats.org/officeDocument/2006/relationships" w:type="default" r:id="R70c40741234e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WIMOH AS   ·   Org.nr 914 367 751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WIMOH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af35d48aa4f8e" /><Relationship Type="http://schemas.openxmlformats.org/officeDocument/2006/relationships/footer" Target="/word/footer1.xml" Id="R70c40741234e47fb" /></Relationships>
</file>