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096906fe444e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MINMAT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MINMAT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7e6efdbcb84a84"/>
      <w:footerReference xmlns:r="http://schemas.openxmlformats.org/officeDocument/2006/relationships" w:type="default" r:id="R3b454b36aaa64a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MINMAT NORGE AS   ·   Org.nr 914 092 124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MINMAT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7e6efdbcb84a84" /><Relationship Type="http://schemas.openxmlformats.org/officeDocument/2006/relationships/footer" Target="/word/footer1.xml" Id="R3b454b36aaa64a0a" /></Relationships>
</file>