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63a81e9ff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ING. PAAL KRISTOFFERSEN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ING. PAAL KRISTOFFERSEN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efd6eeecf4769"/>
      <w:footerReference xmlns:r="http://schemas.openxmlformats.org/officeDocument/2006/relationships" w:type="default" r:id="R79d36e1f4541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ING. PAAL KRISTOFFERSEN AS   ·   Org.nr 913 893 530   ·   Solheimveien 50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ING. PAAL KRISTOFFERSEN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efd6eeecf4769" /><Relationship Type="http://schemas.openxmlformats.org/officeDocument/2006/relationships/footer" Target="/word/footer1.xml" Id="R79d36e1f4541440b" /></Relationships>
</file>