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400222dca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386b6d6434c32"/>
      <w:footerReference xmlns:r="http://schemas.openxmlformats.org/officeDocument/2006/relationships" w:type="default" r:id="R9375d37a9ad9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ALFABYGG AS   ·   Org.nr 913 892 941   ·   Krokfaret 6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386b6d6434c32" /><Relationship Type="http://schemas.openxmlformats.org/officeDocument/2006/relationships/footer" Target="/word/footer1.xml" Id="R9375d37a9ad9465b" /></Relationships>
</file>